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抚州管理中心皮卡车采购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竞争性谈判结果公示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综合部、财审部、纪检监察室</w:t>
      </w:r>
      <w:r>
        <w:rPr>
          <w:rFonts w:hint="eastAsia" w:ascii="华文宋体" w:hAnsi="华文宋体" w:eastAsia="华文宋体" w:cs="华文宋体"/>
          <w:sz w:val="32"/>
          <w:szCs w:val="32"/>
        </w:rPr>
        <w:t>评审，由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中心总经理办公会</w:t>
      </w:r>
      <w:r>
        <w:rPr>
          <w:rFonts w:hint="eastAsia" w:ascii="华文宋体" w:hAnsi="华文宋体" w:eastAsia="华文宋体" w:cs="华文宋体"/>
          <w:sz w:val="32"/>
          <w:szCs w:val="32"/>
        </w:rPr>
        <w:t>审定，现将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皮卡车</w:t>
      </w:r>
      <w:r>
        <w:rPr>
          <w:rFonts w:hint="eastAsia" w:ascii="华文宋体" w:hAnsi="华文宋体" w:eastAsia="华文宋体" w:cs="华文宋体"/>
          <w:sz w:val="32"/>
          <w:szCs w:val="32"/>
        </w:rPr>
        <w:t>中标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供应商</w:t>
      </w:r>
      <w:r>
        <w:rPr>
          <w:rFonts w:hint="eastAsia" w:ascii="华文宋体" w:hAnsi="华文宋体" w:eastAsia="华文宋体" w:cs="华文宋体"/>
          <w:sz w:val="32"/>
          <w:szCs w:val="32"/>
        </w:rPr>
        <w:t>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969"/>
        <w:gridCol w:w="21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皮卡车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江西风度汽车销售有限公司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619200</w:t>
            </w:r>
          </w:p>
        </w:tc>
      </w:tr>
    </w:tbl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</w:t>
      </w:r>
      <w:bookmarkStart w:id="0" w:name="_GoBack"/>
      <w:bookmarkEnd w:id="0"/>
      <w:r>
        <w:rPr>
          <w:rFonts w:hint="eastAsia" w:ascii="华文宋体" w:hAnsi="华文宋体" w:eastAsia="华文宋体" w:cs="华文宋体"/>
          <w:sz w:val="32"/>
          <w:szCs w:val="32"/>
        </w:rPr>
        <w:t>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31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3173730</wp:posOffset>
            </wp:positionH>
            <wp:positionV relativeFrom="page">
              <wp:posOffset>7654290</wp:posOffset>
            </wp:positionV>
            <wp:extent cx="1745615" cy="1723390"/>
            <wp:effectExtent l="0" t="0" r="6985" b="10160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172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A0D4D"/>
    <w:rsid w:val="006D02CE"/>
    <w:rsid w:val="00B67215"/>
    <w:rsid w:val="00C758F2"/>
    <w:rsid w:val="017E60EF"/>
    <w:rsid w:val="0243756A"/>
    <w:rsid w:val="17245E8D"/>
    <w:rsid w:val="17EA37DB"/>
    <w:rsid w:val="1FE419B7"/>
    <w:rsid w:val="38E97514"/>
    <w:rsid w:val="3ECD7FC5"/>
    <w:rsid w:val="46F102C8"/>
    <w:rsid w:val="4A771C28"/>
    <w:rsid w:val="599722F3"/>
    <w:rsid w:val="5F520FF8"/>
    <w:rsid w:val="66F5025A"/>
    <w:rsid w:val="690264E1"/>
    <w:rsid w:val="69FB70DC"/>
    <w:rsid w:val="6AA638B5"/>
    <w:rsid w:val="6AF558E1"/>
    <w:rsid w:val="6DF321E0"/>
    <w:rsid w:val="73E94DBE"/>
    <w:rsid w:val="7A324D36"/>
    <w:rsid w:val="7CB4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小马</cp:lastModifiedBy>
  <dcterms:modified xsi:type="dcterms:W3CDTF">2017-10-27T03:10:03Z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